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B5231F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AF113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AD1F8C">
        <w:rPr>
          <w:rFonts w:ascii="Arial" w:hAnsi="Arial" w:cs="Arial"/>
          <w:b/>
          <w:bCs/>
          <w:sz w:val="28"/>
          <w:szCs w:val="24"/>
        </w:rPr>
        <w:t>07127</w:t>
      </w:r>
    </w:p>
    <w:p w14:paraId="3E6B4129" w14:textId="48C5FB2C" w:rsidR="00463675" w:rsidRPr="000F4E43" w:rsidRDefault="00AF113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1133">
        <w:rPr>
          <w:rFonts w:ascii="Arial" w:hAnsi="Arial" w:cs="Arial"/>
          <w:b/>
          <w:bCs/>
          <w:sz w:val="24"/>
          <w:szCs w:val="24"/>
        </w:rPr>
        <w:t>Goteborg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Pr="00AF1133">
        <w:rPr>
          <w:rFonts w:ascii="Arial" w:hAnsi="Arial" w:cs="Arial"/>
          <w:b/>
          <w:bCs/>
          <w:sz w:val="24"/>
          <w:szCs w:val="24"/>
        </w:rPr>
        <w:t>Aug 25th – 29th, 2025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6C7386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A3341">
        <w:rPr>
          <w:color w:val="0D0D0D"/>
        </w:rPr>
        <w:t xml:space="preserve">LS on </w:t>
      </w:r>
      <w:r w:rsidR="00E118FE" w:rsidRPr="00E118FE">
        <w:rPr>
          <w:color w:val="0D0D0D"/>
        </w:rPr>
        <w:t>RLC UM</w:t>
      </w:r>
      <w:r w:rsidR="00E118FE">
        <w:rPr>
          <w:color w:val="0D0D0D"/>
        </w:rPr>
        <w:t xml:space="preserve"> mode</w:t>
      </w:r>
      <w:r w:rsidR="00E118FE" w:rsidRPr="00E118FE">
        <w:rPr>
          <w:color w:val="0D0D0D"/>
        </w:rPr>
        <w:t xml:space="preserve"> for SRBs in NB-IoT over GEO Satellite for IMS Voice Support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CBA870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118FE" w:rsidRPr="008534B6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FD3A30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463A80">
        <w:rPr>
          <w:b w:val="0"/>
          <w:bCs/>
          <w:lang w:val="fr-FR"/>
        </w:rPr>
        <w:t>RAN2</w:t>
      </w:r>
    </w:p>
    <w:p w14:paraId="6E0CADF1" w14:textId="1F519D2B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463A80">
        <w:rPr>
          <w:b w:val="0"/>
          <w:bCs/>
          <w:lang w:val="fr-FR"/>
        </w:rPr>
        <w:t>RAN</w:t>
      </w:r>
      <w:r w:rsidR="00B807B4">
        <w:rPr>
          <w:b w:val="0"/>
          <w:bCs/>
          <w:lang w:val="fr-FR"/>
        </w:rPr>
        <w:t>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51917C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807B4" w:rsidRPr="00B807B4">
        <w:rPr>
          <w:b w:val="0"/>
          <w:bCs/>
          <w:color w:val="000000"/>
          <w:lang w:eastAsia="zh-CN"/>
        </w:rPr>
        <w:t>Sushmit Bhattacharjee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AE0A15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B807B4">
        <w:rPr>
          <w:b w:val="0"/>
          <w:bCs/>
          <w:color w:val="000000"/>
        </w:rPr>
        <w:t>bhattacharjee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B807B4" w:rsidRPr="000A0C3E">
        <w:rPr>
          <w:b w:val="0"/>
          <w:bCs/>
          <w:color w:val="000000"/>
        </w:rPr>
        <w:t>docomolab</w:t>
      </w:r>
      <w:proofErr w:type="spellEnd"/>
      <w:r w:rsidR="00B807B4" w:rsidRPr="000A0C3E">
        <w:rPr>
          <w:b w:val="0"/>
          <w:bCs/>
          <w:color w:val="000000"/>
        </w:rPr>
        <w:t>-euro</w:t>
      </w:r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B7D8AC" w14:textId="5CE03B81" w:rsidR="00463A80" w:rsidRDefault="00463A80" w:rsidP="00FA2324">
      <w:pPr>
        <w:ind w:left="54"/>
        <w:rPr>
          <w:rFonts w:ascii="Arial" w:hAnsi="Arial" w:cs="Arial"/>
        </w:rPr>
      </w:pPr>
      <w:r w:rsidRPr="00463A80">
        <w:rPr>
          <w:rFonts w:ascii="Arial" w:hAnsi="Arial" w:cs="Arial"/>
        </w:rPr>
        <w:t>SA2 is currently progressing the Rel-20 study on integration of satellite components, documented in TR 23.700-19</w:t>
      </w:r>
      <w:r>
        <w:rPr>
          <w:rFonts w:ascii="Arial" w:hAnsi="Arial" w:cs="Arial"/>
        </w:rPr>
        <w:t xml:space="preserve"> </w:t>
      </w:r>
      <w:r w:rsidRPr="00FA2324">
        <w:rPr>
          <w:rFonts w:ascii="Arial" w:hAnsi="Arial" w:cs="Arial"/>
        </w:rPr>
        <w:t>under the Rel</w:t>
      </w:r>
      <w:r w:rsidRPr="00FA2324">
        <w:rPr>
          <w:rFonts w:ascii="Arial" w:hAnsi="Arial" w:cs="Arial"/>
        </w:rPr>
        <w:noBreakHyphen/>
        <w:t>20 Study Item</w:t>
      </w:r>
      <w:r>
        <w:rPr>
          <w:rFonts w:ascii="Arial" w:hAnsi="Arial" w:cs="Arial"/>
        </w:rPr>
        <w:t xml:space="preserve"> </w:t>
      </w:r>
      <w:r w:rsidRPr="00463A80">
        <w:rPr>
          <w:rFonts w:ascii="Arial" w:hAnsi="Arial" w:cs="Arial"/>
        </w:rPr>
        <w:t>FS_5GSAT_Ph4_ARC. One of the key focus areas is supporting IMS voice services over NB-IoT via GEO satellite, connected to the EPC.</w:t>
      </w:r>
    </w:p>
    <w:p w14:paraId="19D8871E" w14:textId="77777777" w:rsidR="00FA2324" w:rsidRDefault="00FA2324" w:rsidP="002831C0">
      <w:pPr>
        <w:ind w:left="54"/>
        <w:rPr>
          <w:rFonts w:ascii="Arial" w:hAnsi="Arial" w:cs="Arial"/>
        </w:rPr>
      </w:pPr>
    </w:p>
    <w:p w14:paraId="541C22FF" w14:textId="77777777" w:rsidR="00463A80" w:rsidRDefault="00463A80" w:rsidP="002831C0">
      <w:pPr>
        <w:ind w:left="54"/>
        <w:rPr>
          <w:rFonts w:ascii="Arial" w:hAnsi="Arial" w:cs="Arial"/>
        </w:rPr>
      </w:pPr>
      <w:r w:rsidRPr="00463A80">
        <w:rPr>
          <w:rFonts w:ascii="Arial" w:hAnsi="Arial" w:cs="Arial"/>
        </w:rPr>
        <w:t>Several proposed solutions under Key Issue #1</w:t>
      </w:r>
      <w:r>
        <w:rPr>
          <w:rFonts w:ascii="Arial" w:hAnsi="Arial" w:cs="Arial"/>
        </w:rPr>
        <w:t xml:space="preserve"> (</w:t>
      </w:r>
      <w:r w:rsidRPr="00463A80">
        <w:rPr>
          <w:rFonts w:ascii="Arial" w:hAnsi="Arial" w:cs="Arial"/>
        </w:rPr>
        <w:t>Support of IMS voice call over NB-IoT NTN via GEO satellite connecting to EPC</w:t>
      </w:r>
      <w:r>
        <w:rPr>
          <w:rFonts w:ascii="Arial" w:hAnsi="Arial" w:cs="Arial"/>
        </w:rPr>
        <w:t>)</w:t>
      </w:r>
      <w:r w:rsidRPr="00463A80">
        <w:rPr>
          <w:rFonts w:ascii="Arial" w:hAnsi="Arial" w:cs="Arial"/>
        </w:rPr>
        <w:t xml:space="preserve"> rely on control-plane-based mechanisms, where SRBs are used to transport SIP </w:t>
      </w:r>
      <w:proofErr w:type="spellStart"/>
      <w:r w:rsidRPr="00463A80">
        <w:rPr>
          <w:rFonts w:ascii="Arial" w:hAnsi="Arial" w:cs="Arial"/>
        </w:rPr>
        <w:t>signaling</w:t>
      </w:r>
      <w:proofErr w:type="spellEnd"/>
      <w:r w:rsidRPr="00463A80">
        <w:rPr>
          <w:rFonts w:ascii="Arial" w:hAnsi="Arial" w:cs="Arial"/>
        </w:rPr>
        <w:t xml:space="preserve"> and/or voice media. </w:t>
      </w:r>
    </w:p>
    <w:p w14:paraId="6DE11EC1" w14:textId="77777777" w:rsidR="00463A80" w:rsidRDefault="00463A80" w:rsidP="002831C0">
      <w:pPr>
        <w:ind w:left="54"/>
        <w:rPr>
          <w:rFonts w:ascii="Arial" w:hAnsi="Arial" w:cs="Arial"/>
        </w:rPr>
      </w:pPr>
    </w:p>
    <w:p w14:paraId="4A42ABC4" w14:textId="4A90580A" w:rsidR="00093A26" w:rsidRDefault="00463A80" w:rsidP="00093A26">
      <w:pPr>
        <w:ind w:left="54"/>
        <w:rPr>
          <w:rFonts w:ascii="Arial" w:hAnsi="Arial" w:cs="Arial"/>
          <w:noProof/>
          <w:lang w:eastAsia="ko-KR"/>
        </w:rPr>
      </w:pPr>
      <w:r w:rsidRPr="00463A80">
        <w:rPr>
          <w:rFonts w:ascii="Arial" w:hAnsi="Arial" w:cs="Arial"/>
        </w:rPr>
        <w:t xml:space="preserve">Currently, </w:t>
      </w:r>
      <w:r w:rsidR="00093A26">
        <w:rPr>
          <w:rFonts w:ascii="Arial" w:hAnsi="Arial" w:cs="Arial"/>
        </w:rPr>
        <w:t xml:space="preserve">SRBs </w:t>
      </w:r>
      <w:r w:rsidRPr="00463A80">
        <w:rPr>
          <w:rFonts w:ascii="Arial" w:hAnsi="Arial" w:cs="Arial"/>
        </w:rPr>
        <w:t>are only supported over RLC Acknowledged Mode (AM)</w:t>
      </w:r>
      <w:r>
        <w:rPr>
          <w:rFonts w:ascii="Arial" w:hAnsi="Arial" w:cs="Arial"/>
        </w:rPr>
        <w:t xml:space="preserve"> </w:t>
      </w:r>
      <w:r w:rsidRPr="00463A80">
        <w:rPr>
          <w:rFonts w:ascii="Arial" w:hAnsi="Arial" w:cs="Arial"/>
        </w:rPr>
        <w:t xml:space="preserve">(TS 36.331), </w:t>
      </w:r>
      <w:r w:rsidR="00093A26">
        <w:rPr>
          <w:rFonts w:ascii="Arial" w:hAnsi="Arial" w:cs="Arial"/>
        </w:rPr>
        <w:t>and the possible impacts of this is discussed</w:t>
      </w:r>
      <w:r w:rsidR="00093A26" w:rsidRPr="00852764">
        <w:rPr>
          <w:rFonts w:ascii="Arial" w:hAnsi="Arial" w:cs="Arial"/>
          <w:noProof/>
          <w:lang w:eastAsia="ko-KR"/>
        </w:rPr>
        <w:t xml:space="preserve"> in </w:t>
      </w:r>
      <w:r w:rsidR="00782924" w:rsidRPr="00782924">
        <w:rPr>
          <w:rFonts w:ascii="Arial" w:hAnsi="Arial" w:cs="Arial"/>
          <w:b/>
          <w:bCs/>
          <w:i/>
          <w:iCs/>
          <w:noProof/>
          <w:lang w:eastAsia="ko-KR"/>
        </w:rPr>
        <w:t>S2-2507107</w:t>
      </w:r>
      <w:r w:rsidR="00093A26" w:rsidRPr="00852764">
        <w:rPr>
          <w:rFonts w:ascii="Arial" w:hAnsi="Arial" w:cs="Arial"/>
          <w:noProof/>
          <w:lang w:eastAsia="ko-KR"/>
        </w:rPr>
        <w:t xml:space="preserve"> that is not endorsed or agreed by SA2.</w:t>
      </w:r>
    </w:p>
    <w:p w14:paraId="36A85237" w14:textId="77777777" w:rsidR="00463A80" w:rsidRDefault="00463A80" w:rsidP="00A04B0B">
      <w:pPr>
        <w:rPr>
          <w:rFonts w:ascii="Arial" w:hAnsi="Arial" w:cs="Arial"/>
        </w:rPr>
      </w:pPr>
    </w:p>
    <w:p w14:paraId="266AD6AD" w14:textId="327F0C7D" w:rsidR="00A04B0B" w:rsidRDefault="00A04B0B" w:rsidP="002831C0">
      <w:pPr>
        <w:ind w:left="5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 order for</w:t>
      </w:r>
      <w:proofErr w:type="gramEnd"/>
      <w:r>
        <w:rPr>
          <w:rFonts w:ascii="Arial" w:hAnsi="Arial" w:cs="Arial"/>
        </w:rPr>
        <w:t xml:space="preserve"> SA2 to be able to evaluate </w:t>
      </w:r>
      <w:r w:rsidRPr="00A04B0B">
        <w:rPr>
          <w:rFonts w:ascii="Arial" w:hAnsi="Arial" w:cs="Arial"/>
        </w:rPr>
        <w:t>the use of RLC Unacknowledged Mode (UM) for SRBs</w:t>
      </w:r>
      <w:r>
        <w:rPr>
          <w:rFonts w:ascii="Arial" w:hAnsi="Arial" w:cs="Arial"/>
        </w:rPr>
        <w:t>, SA2 has the following question:</w:t>
      </w:r>
    </w:p>
    <w:p w14:paraId="2D29B699" w14:textId="77777777" w:rsidR="002A3A8D" w:rsidRDefault="002A3A8D" w:rsidP="00A04B0B">
      <w:pPr>
        <w:rPr>
          <w:rFonts w:ascii="Arial" w:hAnsi="Arial" w:cs="Arial"/>
          <w:noProof/>
          <w:lang w:eastAsia="ko-KR"/>
        </w:rPr>
      </w:pPr>
    </w:p>
    <w:p w14:paraId="05E53F96" w14:textId="579D4177" w:rsidR="008B14F6" w:rsidRDefault="003D7772" w:rsidP="00A04B0B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 1:</w:t>
      </w:r>
      <w:r>
        <w:rPr>
          <w:rFonts w:ascii="Arial" w:hAnsi="Arial" w:cs="Arial"/>
          <w:noProof/>
          <w:lang w:eastAsia="ko-KR"/>
        </w:rPr>
        <w:t xml:space="preserve"> </w:t>
      </w:r>
      <w:r w:rsidR="002A3A8D" w:rsidRPr="002A3A8D">
        <w:rPr>
          <w:rFonts w:ascii="Arial" w:hAnsi="Arial" w:cs="Arial"/>
          <w:noProof/>
          <w:lang w:eastAsia="ko-KR"/>
        </w:rPr>
        <w:t xml:space="preserve">Can </w:t>
      </w:r>
      <w:r w:rsidR="00A04B0B">
        <w:rPr>
          <w:rFonts w:ascii="Arial" w:hAnsi="Arial" w:cs="Arial"/>
          <w:noProof/>
          <w:lang w:eastAsia="ko-KR"/>
        </w:rPr>
        <w:t>RAN2</w:t>
      </w:r>
      <w:r w:rsidR="002A3A8D" w:rsidRPr="002A3A8D">
        <w:rPr>
          <w:rFonts w:ascii="Arial" w:hAnsi="Arial" w:cs="Arial"/>
          <w:noProof/>
          <w:lang w:eastAsia="ko-KR"/>
        </w:rPr>
        <w:t xml:space="preserve"> please confirm whether, </w:t>
      </w:r>
      <w:r w:rsidR="00A04B0B" w:rsidRPr="00A04B0B">
        <w:rPr>
          <w:rFonts w:ascii="Arial" w:hAnsi="Arial" w:cs="Arial"/>
          <w:noProof/>
          <w:lang w:eastAsia="ko-KR"/>
        </w:rPr>
        <w:t xml:space="preserve">it </w:t>
      </w:r>
      <w:r w:rsidR="00A04B0B">
        <w:rPr>
          <w:rFonts w:ascii="Arial" w:hAnsi="Arial" w:cs="Arial"/>
          <w:noProof/>
          <w:lang w:eastAsia="ko-KR"/>
        </w:rPr>
        <w:t xml:space="preserve">is </w:t>
      </w:r>
      <w:r w:rsidR="00A04B0B" w:rsidRPr="00A04B0B">
        <w:rPr>
          <w:rFonts w:ascii="Arial" w:hAnsi="Arial" w:cs="Arial"/>
          <w:noProof/>
          <w:lang w:eastAsia="ko-KR"/>
        </w:rPr>
        <w:t>technically feasible to support</w:t>
      </w:r>
      <w:r w:rsidR="00A04B0B">
        <w:rPr>
          <w:rFonts w:ascii="Arial" w:hAnsi="Arial" w:cs="Arial"/>
          <w:noProof/>
          <w:lang w:eastAsia="ko-KR"/>
        </w:rPr>
        <w:t xml:space="preserve"> RLC UM for</w:t>
      </w:r>
      <w:r w:rsidR="00A04B0B" w:rsidRPr="00A04B0B">
        <w:rPr>
          <w:rFonts w:ascii="Arial" w:hAnsi="Arial" w:cs="Arial"/>
          <w:noProof/>
          <w:lang w:eastAsia="ko-KR"/>
        </w:rPr>
        <w:t xml:space="preserve"> </w:t>
      </w:r>
      <w:r w:rsidR="00093A26">
        <w:rPr>
          <w:rFonts w:ascii="Arial" w:hAnsi="Arial" w:cs="Arial"/>
          <w:noProof/>
          <w:lang w:eastAsia="ko-KR"/>
        </w:rPr>
        <w:t>SRBs</w:t>
      </w:r>
      <w:r w:rsidR="00825248">
        <w:rPr>
          <w:rFonts w:ascii="Arial" w:hAnsi="Arial" w:cs="Arial"/>
          <w:noProof/>
          <w:lang w:eastAsia="ko-KR"/>
        </w:rPr>
        <w:t xml:space="preserve"> </w:t>
      </w:r>
      <w:r w:rsidR="00A04B0B">
        <w:rPr>
          <w:rFonts w:ascii="Arial" w:hAnsi="Arial" w:cs="Arial"/>
          <w:noProof/>
          <w:lang w:eastAsia="ko-KR"/>
        </w:rPr>
        <w:t>and w</w:t>
      </w:r>
      <w:r w:rsidR="00A04B0B" w:rsidRPr="00A04B0B">
        <w:rPr>
          <w:rFonts w:ascii="Arial" w:hAnsi="Arial" w:cs="Arial"/>
          <w:noProof/>
          <w:lang w:eastAsia="ko-KR"/>
        </w:rPr>
        <w:t>ould RAN2 consider enabling such a configuration under specific conditions, for example:</w:t>
      </w:r>
      <w:r w:rsidR="00A04B0B">
        <w:rPr>
          <w:rFonts w:ascii="Arial" w:hAnsi="Arial" w:cs="Arial"/>
          <w:noProof/>
          <w:lang w:eastAsia="ko-KR"/>
        </w:rPr>
        <w:t xml:space="preserve"> </w:t>
      </w:r>
      <w:r w:rsidR="00A04B0B" w:rsidRPr="00A04B0B">
        <w:rPr>
          <w:rFonts w:ascii="Arial" w:hAnsi="Arial" w:cs="Arial"/>
          <w:noProof/>
          <w:lang w:eastAsia="ko-KR"/>
        </w:rPr>
        <w:t>in NB-IoT deployments over GEO satellite,</w:t>
      </w:r>
      <w:r w:rsidR="00A04B0B">
        <w:rPr>
          <w:rFonts w:ascii="Arial" w:hAnsi="Arial" w:cs="Arial"/>
          <w:noProof/>
          <w:lang w:eastAsia="ko-KR"/>
        </w:rPr>
        <w:t xml:space="preserve"> </w:t>
      </w:r>
      <w:r w:rsidR="00A04B0B" w:rsidRPr="00A04B0B">
        <w:rPr>
          <w:rFonts w:ascii="Arial" w:hAnsi="Arial" w:cs="Arial"/>
          <w:noProof/>
          <w:lang w:eastAsia="ko-KR"/>
        </w:rPr>
        <w:t>when SRBs are used to carry voice media</w:t>
      </w:r>
      <w:r w:rsidR="00A04B0B">
        <w:rPr>
          <w:rFonts w:ascii="Arial" w:hAnsi="Arial" w:cs="Arial"/>
          <w:noProof/>
          <w:lang w:eastAsia="ko-KR"/>
        </w:rPr>
        <w:t>.</w:t>
      </w:r>
    </w:p>
    <w:p w14:paraId="41FA591B" w14:textId="77777777" w:rsidR="002C2E19" w:rsidRDefault="002C2E19" w:rsidP="00A04B0B">
      <w:pPr>
        <w:ind w:left="54"/>
        <w:rPr>
          <w:rFonts w:ascii="Arial" w:hAnsi="Arial" w:cs="Arial"/>
          <w:noProof/>
          <w:lang w:eastAsia="ko-KR"/>
        </w:rPr>
      </w:pPr>
    </w:p>
    <w:p w14:paraId="7692C98D" w14:textId="283B07E5" w:rsidR="002C2E19" w:rsidRDefault="002C2E19" w:rsidP="00A04B0B">
      <w:pPr>
        <w:ind w:left="54"/>
        <w:rPr>
          <w:rFonts w:ascii="Arial" w:hAnsi="Arial" w:cs="Arial"/>
          <w:noProof/>
          <w:lang w:eastAsia="ko-KR"/>
        </w:rPr>
      </w:pPr>
      <w:r w:rsidRPr="00C0534A">
        <w:rPr>
          <w:rFonts w:ascii="Arial" w:hAnsi="Arial" w:cs="Arial"/>
          <w:b/>
          <w:bCs/>
          <w:noProof/>
          <w:lang w:eastAsia="ko-KR"/>
        </w:rPr>
        <w:t>Question 2:</w:t>
      </w:r>
      <w:r>
        <w:rPr>
          <w:rFonts w:ascii="Arial" w:hAnsi="Arial" w:cs="Arial"/>
          <w:noProof/>
          <w:lang w:eastAsia="ko-KR"/>
        </w:rPr>
        <w:t xml:space="preserve"> Can RAN2 please confirm the feasibili</w:t>
      </w:r>
      <w:r w:rsidR="00BB0734">
        <w:rPr>
          <w:rFonts w:ascii="Arial" w:hAnsi="Arial" w:cs="Arial"/>
          <w:noProof/>
          <w:lang w:eastAsia="ko-KR"/>
        </w:rPr>
        <w:t>t</w:t>
      </w:r>
      <w:r>
        <w:rPr>
          <w:rFonts w:ascii="Arial" w:hAnsi="Arial" w:cs="Arial"/>
          <w:noProof/>
          <w:lang w:eastAsia="ko-KR"/>
        </w:rPr>
        <w:t>y and possible implications (in terms of prop</w:t>
      </w:r>
      <w:r w:rsidR="00BB0734">
        <w:rPr>
          <w:rFonts w:ascii="Arial" w:hAnsi="Arial" w:cs="Arial"/>
          <w:noProof/>
          <w:lang w:eastAsia="ko-KR"/>
        </w:rPr>
        <w:t>a</w:t>
      </w:r>
      <w:r>
        <w:rPr>
          <w:rFonts w:ascii="Arial" w:hAnsi="Arial" w:cs="Arial"/>
          <w:noProof/>
          <w:lang w:eastAsia="ko-KR"/>
        </w:rPr>
        <w:t xml:space="preserve">gation delay etc,) of using </w:t>
      </w:r>
      <w:r w:rsidRPr="002C2E19">
        <w:rPr>
          <w:rFonts w:ascii="Arial" w:hAnsi="Arial" w:cs="Arial"/>
          <w:noProof/>
          <w:lang w:eastAsia="ko-KR"/>
        </w:rPr>
        <w:t>RLC AM for voice media over SRB</w:t>
      </w:r>
      <w:r>
        <w:rPr>
          <w:rFonts w:ascii="Arial" w:hAnsi="Arial" w:cs="Arial"/>
          <w:noProof/>
          <w:lang w:eastAsia="ko-KR"/>
        </w:rPr>
        <w:t xml:space="preserve"> in the context of </w:t>
      </w:r>
      <w:r w:rsidRPr="00463A80">
        <w:rPr>
          <w:rFonts w:ascii="Arial" w:hAnsi="Arial" w:cs="Arial"/>
        </w:rPr>
        <w:t>IMS voice services over NB-IoT via GEO satellite, connected to the EPC</w:t>
      </w:r>
      <w:r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BB07A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2425B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04F2079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5EB1">
        <w:rPr>
          <w:rFonts w:ascii="Arial" w:hAnsi="Arial" w:cs="Arial"/>
        </w:rPr>
        <w:t>SA2</w:t>
      </w:r>
      <w:r w:rsidR="002A3A8D">
        <w:rPr>
          <w:rFonts w:ascii="Arial" w:hAnsi="Arial" w:cs="Arial"/>
        </w:rPr>
        <w:t xml:space="preserve"> kindly</w:t>
      </w:r>
      <w:r w:rsidR="00215EB1">
        <w:rPr>
          <w:rFonts w:ascii="Arial" w:hAnsi="Arial" w:cs="Arial"/>
        </w:rPr>
        <w:t xml:space="preserve"> requests </w:t>
      </w:r>
      <w:r w:rsidR="00C2425B">
        <w:rPr>
          <w:rFonts w:ascii="Arial" w:hAnsi="Arial" w:cs="Arial"/>
        </w:rPr>
        <w:t>RAN2</w:t>
      </w:r>
      <w:r w:rsidR="00215EB1">
        <w:rPr>
          <w:rFonts w:ascii="Arial" w:hAnsi="Arial" w:cs="Arial"/>
        </w:rPr>
        <w:t xml:space="preserve"> to answer</w:t>
      </w:r>
      <w:r w:rsidR="00624A77">
        <w:rPr>
          <w:rFonts w:ascii="Arial" w:hAnsi="Arial" w:cs="Arial"/>
        </w:rPr>
        <w:t xml:space="preserve"> Question 1</w:t>
      </w:r>
      <w:r w:rsidR="00C859C7">
        <w:rPr>
          <w:rFonts w:ascii="Arial" w:hAnsi="Arial" w:cs="Arial"/>
        </w:rPr>
        <w:t>/2</w:t>
      </w:r>
      <w:r w:rsidR="00A46486">
        <w:rPr>
          <w:rFonts w:ascii="Arial" w:hAnsi="Arial" w:cs="Arial"/>
        </w:rPr>
        <w:t>.</w:t>
      </w:r>
    </w:p>
    <w:p w14:paraId="28919CC3" w14:textId="77777777" w:rsidR="00061A3B" w:rsidRDefault="00061A3B" w:rsidP="00C2425B">
      <w:pPr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259F52E4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lastRenderedPageBreak/>
        <w:t>TSG-SA2 Meeting #1</w:t>
      </w:r>
      <w:r>
        <w:rPr>
          <w:rFonts w:ascii="Arial" w:hAnsi="Arial" w:cs="Arial"/>
          <w:bCs/>
          <w:lang w:val="sv-FI"/>
        </w:rPr>
        <w:t>7</w:t>
      </w:r>
      <w:r w:rsidR="00B807B4">
        <w:rPr>
          <w:rFonts w:ascii="Arial" w:hAnsi="Arial" w:cs="Arial"/>
          <w:bCs/>
          <w:lang w:val="sv-FI"/>
        </w:rPr>
        <w:t>1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B807B4" w:rsidRPr="002454DE">
        <w:rPr>
          <w:rFonts w:ascii="Arial" w:hAnsi="Arial" w:cs="Arial"/>
          <w:bCs/>
        </w:rPr>
        <w:t>13-17 October 2025</w:t>
      </w:r>
      <w:r w:rsidRPr="0083052B">
        <w:rPr>
          <w:rFonts w:ascii="Arial" w:hAnsi="Arial" w:cs="Arial"/>
          <w:bCs/>
          <w:lang w:val="sv-FI"/>
        </w:rPr>
        <w:tab/>
      </w:r>
      <w:r w:rsidR="00B807B4">
        <w:rPr>
          <w:rFonts w:ascii="Arial" w:hAnsi="Arial" w:cs="Arial"/>
          <w:bCs/>
          <w:lang w:val="sv-FI"/>
        </w:rPr>
        <w:t>Wuhan</w:t>
      </w:r>
      <w:r>
        <w:rPr>
          <w:rFonts w:ascii="Arial" w:hAnsi="Arial" w:cs="Arial"/>
          <w:bCs/>
          <w:lang w:val="sv-FI"/>
        </w:rPr>
        <w:t xml:space="preserve">, </w:t>
      </w:r>
      <w:r w:rsidR="00B807B4">
        <w:rPr>
          <w:rFonts w:ascii="Arial" w:hAnsi="Arial" w:cs="Arial"/>
          <w:bCs/>
          <w:lang w:val="sv-FI"/>
        </w:rPr>
        <w:t>China</w:t>
      </w:r>
    </w:p>
    <w:p w14:paraId="118BA766" w14:textId="43F8938F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B807B4">
        <w:rPr>
          <w:rFonts w:ascii="Arial" w:hAnsi="Arial" w:cs="Arial"/>
          <w:bCs/>
        </w:rPr>
        <w:t>2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</w:t>
      </w:r>
      <w:r w:rsidR="00B807B4">
        <w:rPr>
          <w:rFonts w:ascii="Arial" w:hAnsi="Arial" w:cs="Arial"/>
          <w:bCs/>
        </w:rPr>
        <w:t>7</w:t>
      </w:r>
      <w:r w:rsidRPr="002454DE">
        <w:rPr>
          <w:rFonts w:ascii="Arial" w:hAnsi="Arial" w:cs="Arial"/>
          <w:bCs/>
        </w:rPr>
        <w:t>-</w:t>
      </w:r>
      <w:r w:rsidR="00B807B4">
        <w:rPr>
          <w:rFonts w:ascii="Arial" w:hAnsi="Arial" w:cs="Arial"/>
          <w:bCs/>
        </w:rPr>
        <w:t>22</w:t>
      </w:r>
      <w:r w:rsidRPr="002454DE">
        <w:rPr>
          <w:rFonts w:ascii="Arial" w:hAnsi="Arial" w:cs="Arial"/>
          <w:bCs/>
        </w:rPr>
        <w:t xml:space="preserve"> </w:t>
      </w:r>
      <w:r w:rsidR="00B807B4">
        <w:rPr>
          <w:rFonts w:ascii="Arial" w:hAnsi="Arial" w:cs="Arial"/>
          <w:bCs/>
        </w:rPr>
        <w:t>November</w:t>
      </w:r>
      <w:r w:rsidRPr="002454DE">
        <w:rPr>
          <w:rFonts w:ascii="Arial" w:hAnsi="Arial" w:cs="Arial"/>
          <w:bCs/>
        </w:rPr>
        <w:t xml:space="preserve"> 2025</w:t>
      </w:r>
      <w:r w:rsidRPr="002454DE">
        <w:rPr>
          <w:rFonts w:ascii="Arial" w:hAnsi="Arial" w:cs="Arial"/>
          <w:bCs/>
        </w:rPr>
        <w:tab/>
      </w:r>
      <w:r w:rsidR="00B807B4">
        <w:rPr>
          <w:rFonts w:ascii="Arial" w:hAnsi="Arial" w:cs="Arial"/>
          <w:bCs/>
        </w:rPr>
        <w:t>Dallas, USA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74E2C" w14:textId="77777777" w:rsidR="00276F19" w:rsidRDefault="00276F19">
      <w:r>
        <w:separator/>
      </w:r>
    </w:p>
  </w:endnote>
  <w:endnote w:type="continuationSeparator" w:id="0">
    <w:p w14:paraId="6113FCCE" w14:textId="77777777" w:rsidR="00276F19" w:rsidRDefault="0027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604BF" w14:textId="77777777" w:rsidR="00276F19" w:rsidRDefault="00276F19">
      <w:r>
        <w:separator/>
      </w:r>
    </w:p>
  </w:footnote>
  <w:footnote w:type="continuationSeparator" w:id="0">
    <w:p w14:paraId="2CB5870D" w14:textId="77777777" w:rsidR="00276F19" w:rsidRDefault="00276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CF1A60"/>
    <w:multiLevelType w:val="hybridMultilevel"/>
    <w:tmpl w:val="092EAB02"/>
    <w:lvl w:ilvl="0" w:tplc="200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9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0"/>
  </w:num>
  <w:num w:numId="17" w16cid:durableId="1175270563">
    <w:abstractNumId w:val="13"/>
  </w:num>
  <w:num w:numId="18" w16cid:durableId="2088769990">
    <w:abstractNumId w:val="18"/>
  </w:num>
  <w:num w:numId="19" w16cid:durableId="927226305">
    <w:abstractNumId w:val="16"/>
  </w:num>
  <w:num w:numId="20" w16cid:durableId="174949334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1F91"/>
    <w:rsid w:val="00022C70"/>
    <w:rsid w:val="000233A4"/>
    <w:rsid w:val="000275EB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93A26"/>
    <w:rsid w:val="000A0C3E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0B0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57C9"/>
    <w:rsid w:val="002965B7"/>
    <w:rsid w:val="0029761A"/>
    <w:rsid w:val="002A3A8D"/>
    <w:rsid w:val="002B079B"/>
    <w:rsid w:val="002B555A"/>
    <w:rsid w:val="002C09B8"/>
    <w:rsid w:val="002C2E19"/>
    <w:rsid w:val="002C3C57"/>
    <w:rsid w:val="002C6849"/>
    <w:rsid w:val="002E07ED"/>
    <w:rsid w:val="002E586D"/>
    <w:rsid w:val="003007F7"/>
    <w:rsid w:val="00305252"/>
    <w:rsid w:val="00324937"/>
    <w:rsid w:val="00343BBE"/>
    <w:rsid w:val="00344778"/>
    <w:rsid w:val="0036341D"/>
    <w:rsid w:val="00381387"/>
    <w:rsid w:val="003856A3"/>
    <w:rsid w:val="00387EBE"/>
    <w:rsid w:val="003A2DAF"/>
    <w:rsid w:val="003A4C02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47416"/>
    <w:rsid w:val="0045420C"/>
    <w:rsid w:val="00460F9E"/>
    <w:rsid w:val="00463675"/>
    <w:rsid w:val="00463A80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18B6"/>
    <w:rsid w:val="00612C41"/>
    <w:rsid w:val="0062301C"/>
    <w:rsid w:val="00624A7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2924"/>
    <w:rsid w:val="007850F6"/>
    <w:rsid w:val="00787DEC"/>
    <w:rsid w:val="0079169F"/>
    <w:rsid w:val="00796021"/>
    <w:rsid w:val="007A1FE0"/>
    <w:rsid w:val="007B1641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248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81150"/>
    <w:rsid w:val="00990BAF"/>
    <w:rsid w:val="0099357B"/>
    <w:rsid w:val="00996DAA"/>
    <w:rsid w:val="009A553F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F16B3"/>
    <w:rsid w:val="009F2776"/>
    <w:rsid w:val="009F4667"/>
    <w:rsid w:val="009F71AF"/>
    <w:rsid w:val="009F76A3"/>
    <w:rsid w:val="009F7F20"/>
    <w:rsid w:val="00A04076"/>
    <w:rsid w:val="00A04B0B"/>
    <w:rsid w:val="00A078E9"/>
    <w:rsid w:val="00A11357"/>
    <w:rsid w:val="00A16E29"/>
    <w:rsid w:val="00A20E56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80355"/>
    <w:rsid w:val="00A957E4"/>
    <w:rsid w:val="00AA0BA2"/>
    <w:rsid w:val="00AA7EEF"/>
    <w:rsid w:val="00AB0ABD"/>
    <w:rsid w:val="00AB2B26"/>
    <w:rsid w:val="00AC50B2"/>
    <w:rsid w:val="00AC6962"/>
    <w:rsid w:val="00AD03D0"/>
    <w:rsid w:val="00AD1F8C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07B4"/>
    <w:rsid w:val="00B81AA1"/>
    <w:rsid w:val="00BA29CD"/>
    <w:rsid w:val="00BB0734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0534A"/>
    <w:rsid w:val="00C11E76"/>
    <w:rsid w:val="00C13CB0"/>
    <w:rsid w:val="00C157BC"/>
    <w:rsid w:val="00C230D5"/>
    <w:rsid w:val="00C23B4B"/>
    <w:rsid w:val="00C2425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859C7"/>
    <w:rsid w:val="00C9202D"/>
    <w:rsid w:val="00CA3341"/>
    <w:rsid w:val="00CB031E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492E"/>
    <w:rsid w:val="00DF0595"/>
    <w:rsid w:val="00DF5F3E"/>
    <w:rsid w:val="00DF6502"/>
    <w:rsid w:val="00E0546B"/>
    <w:rsid w:val="00E072C0"/>
    <w:rsid w:val="00E07855"/>
    <w:rsid w:val="00E118FE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ListParagraph">
    <w:name w:val="List Paragraph"/>
    <w:basedOn w:val="Normal"/>
    <w:uiPriority w:val="34"/>
    <w:qFormat/>
    <w:rsid w:val="00A04B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DOCOMO_r1</cp:lastModifiedBy>
  <cp:revision>13</cp:revision>
  <cp:lastPrinted>2002-04-23T08:10:00Z</cp:lastPrinted>
  <dcterms:created xsi:type="dcterms:W3CDTF">2025-08-14T12:58:00Z</dcterms:created>
  <dcterms:modified xsi:type="dcterms:W3CDTF">2025-08-15T08:16:00Z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